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546B" w14:textId="4366CF76" w:rsidR="008261D3" w:rsidRDefault="008261D3" w:rsidP="00945672">
      <w:pPr>
        <w:pStyle w:val="Ttulo"/>
        <w:jc w:val="center"/>
        <w:rPr>
          <w:rStyle w:val="Forte"/>
          <w:rFonts w:ascii="Arial" w:hAnsi="Arial" w:cs="Arial"/>
          <w:color w:val="444444"/>
          <w:sz w:val="21"/>
          <w:szCs w:val="21"/>
        </w:rPr>
      </w:pPr>
      <w:r w:rsidRPr="008261D3">
        <w:rPr>
          <w:rStyle w:val="Forte"/>
          <w:rFonts w:ascii="Arial" w:hAnsi="Arial" w:cs="Arial"/>
          <w:color w:val="444444"/>
          <w:sz w:val="21"/>
          <w:szCs w:val="21"/>
        </w:rPr>
        <w:t>PORTARIA N.º 0</w:t>
      </w:r>
      <w:r w:rsidR="00C30122">
        <w:rPr>
          <w:rStyle w:val="Forte"/>
          <w:rFonts w:ascii="Arial" w:hAnsi="Arial" w:cs="Arial"/>
          <w:color w:val="444444"/>
          <w:sz w:val="21"/>
          <w:szCs w:val="21"/>
        </w:rPr>
        <w:t>2</w:t>
      </w:r>
      <w:r w:rsidRPr="008261D3">
        <w:rPr>
          <w:rStyle w:val="Forte"/>
          <w:rFonts w:ascii="Arial" w:hAnsi="Arial" w:cs="Arial"/>
          <w:color w:val="444444"/>
          <w:sz w:val="21"/>
          <w:szCs w:val="21"/>
        </w:rPr>
        <w:t>/202</w:t>
      </w:r>
      <w:r w:rsidR="00BA298D">
        <w:rPr>
          <w:rStyle w:val="Forte"/>
          <w:rFonts w:ascii="Arial" w:hAnsi="Arial" w:cs="Arial"/>
          <w:color w:val="444444"/>
          <w:sz w:val="21"/>
          <w:szCs w:val="21"/>
        </w:rPr>
        <w:t>4</w:t>
      </w:r>
      <w:r w:rsidRPr="008261D3">
        <w:rPr>
          <w:rStyle w:val="Forte"/>
          <w:rFonts w:ascii="Arial" w:hAnsi="Arial" w:cs="Arial"/>
          <w:color w:val="444444"/>
          <w:sz w:val="21"/>
          <w:szCs w:val="21"/>
        </w:rPr>
        <w:t>.</w:t>
      </w:r>
    </w:p>
    <w:p w14:paraId="218A7315" w14:textId="77777777" w:rsidR="00945672" w:rsidRPr="00945672" w:rsidRDefault="00945672" w:rsidP="00945672"/>
    <w:p w14:paraId="2D7B564D" w14:textId="033EEDC2" w:rsidR="008261D3" w:rsidRDefault="007769CE" w:rsidP="008D7977">
      <w:pPr>
        <w:pStyle w:val="NormalWeb"/>
        <w:shd w:val="clear" w:color="auto" w:fill="FFFFFF"/>
        <w:spacing w:before="0" w:beforeAutospacing="0" w:after="150" w:afterAutospacing="0"/>
        <w:ind w:left="4111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Lato" w:hAnsi="Lato"/>
          <w:color w:val="444444"/>
          <w:sz w:val="21"/>
          <w:szCs w:val="21"/>
          <w:shd w:val="clear" w:color="auto" w:fill="FFFFFF"/>
        </w:rPr>
        <w:t xml:space="preserve">Dispõe sobre </w:t>
      </w:r>
      <w:r w:rsidR="00945672">
        <w:rPr>
          <w:rFonts w:ascii="Lato" w:hAnsi="Lato"/>
          <w:color w:val="444444"/>
          <w:sz w:val="21"/>
          <w:szCs w:val="21"/>
          <w:shd w:val="clear" w:color="auto" w:fill="FFFFFF"/>
        </w:rPr>
        <w:t xml:space="preserve">a </w:t>
      </w:r>
      <w:r w:rsidR="00F81CBE">
        <w:rPr>
          <w:rFonts w:ascii="Lato" w:hAnsi="Lato"/>
          <w:color w:val="444444"/>
          <w:sz w:val="21"/>
          <w:szCs w:val="21"/>
          <w:shd w:val="clear" w:color="auto" w:fill="FFFFFF"/>
        </w:rPr>
        <w:t xml:space="preserve">substituição </w:t>
      </w:r>
      <w:r w:rsidR="00945672">
        <w:rPr>
          <w:rFonts w:ascii="Lato" w:hAnsi="Lato"/>
          <w:color w:val="444444"/>
          <w:sz w:val="21"/>
          <w:szCs w:val="21"/>
          <w:shd w:val="clear" w:color="auto" w:fill="FFFFFF"/>
        </w:rPr>
        <w:t xml:space="preserve">de membro do </w:t>
      </w:r>
      <w:r>
        <w:rPr>
          <w:rFonts w:ascii="Lato" w:hAnsi="Lato"/>
          <w:color w:val="444444"/>
          <w:sz w:val="21"/>
          <w:szCs w:val="21"/>
          <w:shd w:val="clear" w:color="auto" w:fill="FFFFFF"/>
        </w:rPr>
        <w:t>Comitê Técnico do Consórcio Público Intermunicipal de Gestão dos Regimes Próprios de Previdência Social dos Municípios Mato-Grossense – CONSPREV</w:t>
      </w:r>
      <w:r w:rsidR="008261D3">
        <w:rPr>
          <w:rFonts w:ascii="Arial" w:hAnsi="Arial" w:cs="Arial"/>
          <w:color w:val="444444"/>
          <w:sz w:val="21"/>
          <w:szCs w:val="21"/>
        </w:rPr>
        <w:t>.</w:t>
      </w:r>
    </w:p>
    <w:p w14:paraId="72DD05D6" w14:textId="77777777" w:rsidR="00E2317E" w:rsidRDefault="00E2317E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</w:p>
    <w:p w14:paraId="6FAAA21C" w14:textId="7B93DEF3" w:rsidR="008261D3" w:rsidRDefault="008261D3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</w:rPr>
        <w:t>SILVANO PEREIRA NEVES</w:t>
      </w:r>
      <w:r>
        <w:rPr>
          <w:rFonts w:ascii="Arial" w:hAnsi="Arial" w:cs="Arial"/>
          <w:color w:val="444444"/>
          <w:sz w:val="21"/>
          <w:szCs w:val="21"/>
        </w:rPr>
        <w:t>, Presidente do Consórcio Público Intermunicipal de Gestão dos Regimes Próprios de Previdência dos Municípios Mato-grossenses –</w:t>
      </w:r>
      <w:r w:rsidR="00807018">
        <w:rPr>
          <w:rFonts w:ascii="Arial" w:hAnsi="Arial" w:cs="Arial"/>
          <w:color w:val="444444"/>
          <w:sz w:val="21"/>
          <w:szCs w:val="21"/>
        </w:rPr>
        <w:t xml:space="preserve"> </w:t>
      </w:r>
      <w:r>
        <w:rPr>
          <w:rStyle w:val="Forte"/>
          <w:rFonts w:ascii="Arial" w:hAnsi="Arial" w:cs="Arial"/>
          <w:color w:val="444444"/>
          <w:sz w:val="21"/>
          <w:szCs w:val="21"/>
        </w:rPr>
        <w:t>CONSPREV</w:t>
      </w:r>
      <w:r>
        <w:rPr>
          <w:rFonts w:ascii="Arial" w:hAnsi="Arial" w:cs="Arial"/>
          <w:color w:val="444444"/>
          <w:sz w:val="21"/>
          <w:szCs w:val="21"/>
        </w:rPr>
        <w:t>, no uso de suas atribuições que são conferidas pelas disposições estatutárias, e</w:t>
      </w:r>
    </w:p>
    <w:p w14:paraId="424A6FEB" w14:textId="68B9EF34" w:rsidR="00E2317E" w:rsidRDefault="00E2317E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14:paraId="1306B9CB" w14:textId="5A79357F" w:rsidR="00F81CBE" w:rsidRPr="00F81CBE" w:rsidRDefault="008261D3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</w:pPr>
      <w:r w:rsidRPr="00945672">
        <w:rPr>
          <w:rStyle w:val="Forte"/>
          <w:rFonts w:ascii="Arial" w:hAnsi="Arial" w:cs="Arial"/>
          <w:color w:val="444444"/>
          <w:sz w:val="21"/>
          <w:szCs w:val="21"/>
        </w:rPr>
        <w:t>CONSIDERANDO</w:t>
      </w:r>
      <w:r w:rsidR="008E3E9E" w:rsidRPr="00945672">
        <w:rPr>
          <w:rStyle w:val="Forte"/>
          <w:rFonts w:ascii="Arial" w:hAnsi="Arial" w:cs="Arial"/>
          <w:color w:val="444444"/>
          <w:sz w:val="21"/>
          <w:szCs w:val="21"/>
        </w:rPr>
        <w:t xml:space="preserve"> </w:t>
      </w:r>
      <w:r w:rsidR="00945672" w:rsidRPr="00945672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a Portaria n.º 10/2022, que</w:t>
      </w:r>
      <w:r w:rsidR="00945672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</w:t>
      </w:r>
      <w:r w:rsidR="00945672" w:rsidRPr="00945672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Dispõe sobre nomeação do Comitê Técnico do Consórcio Público Intermunicipal de Gestão dos Regimes Próprios de Previdência Social dos Municípios Mato-Grossense – CONSPREV</w:t>
      </w:r>
      <w:r w:rsidR="00F81CBE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, publicada no Jornal </w:t>
      </w:r>
      <w:r w:rsidR="00F81CBE" w:rsidRPr="00F81CBE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Oficial Eletrônico dos Municípios - Mato Grosso</w:t>
      </w:r>
      <w:r w:rsidR="00F81CBE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publicado no dia 17 de agosto de 2022;</w:t>
      </w:r>
    </w:p>
    <w:p w14:paraId="4DB6DEF3" w14:textId="77777777" w:rsidR="00E2317E" w:rsidRDefault="00E2317E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</w:p>
    <w:p w14:paraId="7F8DD0E5" w14:textId="562E6A75" w:rsidR="008261D3" w:rsidRDefault="008261D3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</w:rPr>
        <w:t>RESOLVE:</w:t>
      </w:r>
    </w:p>
    <w:p w14:paraId="48BB4C1C" w14:textId="1DDFC5B8" w:rsidR="007769CE" w:rsidRDefault="008261D3" w:rsidP="0094567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Lato" w:hAnsi="Lato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</w:rPr>
        <w:t>Art. 1º</w:t>
      </w:r>
      <w:r w:rsidR="00F83361">
        <w:rPr>
          <w:rStyle w:val="Forte"/>
          <w:rFonts w:ascii="Arial" w:hAnsi="Arial" w:cs="Arial"/>
          <w:color w:val="444444"/>
          <w:sz w:val="21"/>
          <w:szCs w:val="21"/>
        </w:rPr>
        <w:t xml:space="preserve"> </w:t>
      </w:r>
      <w:r w:rsidR="00F81CBE">
        <w:rPr>
          <w:rStyle w:val="Forte"/>
          <w:rFonts w:ascii="Arial" w:hAnsi="Arial" w:cs="Arial"/>
          <w:color w:val="444444"/>
          <w:sz w:val="21"/>
          <w:szCs w:val="21"/>
        </w:rPr>
        <w:t>Substituir</w:t>
      </w:r>
      <w:r w:rsidR="00945672" w:rsidRPr="00945672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, a pedido,</w:t>
      </w:r>
      <w:r w:rsidR="00F81CBE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a Sr.ª</w:t>
      </w:r>
      <w:r w:rsidR="00945672" w:rsidRPr="00945672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</w:t>
      </w:r>
      <w:r w:rsidR="00945672" w:rsidRPr="00E2317E">
        <w:rPr>
          <w:rFonts w:ascii="Lato" w:hAnsi="Lato"/>
          <w:b/>
          <w:bCs/>
          <w:color w:val="444444"/>
          <w:sz w:val="21"/>
          <w:szCs w:val="21"/>
        </w:rPr>
        <w:t>Daniele Menezes Souza</w:t>
      </w:r>
      <w:r w:rsidR="00945672" w:rsidRPr="00945672">
        <w:rPr>
          <w:rStyle w:val="Forte"/>
          <w:rFonts w:ascii="Arial" w:hAnsi="Arial" w:cs="Arial"/>
        </w:rPr>
        <w:t xml:space="preserve"> </w:t>
      </w:r>
      <w:r w:rsidR="00945672" w:rsidRPr="00E2317E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de Nova Lacerda, </w:t>
      </w:r>
      <w:r w:rsidR="00A94E47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que </w:t>
      </w:r>
      <w:r w:rsidR="00A94E47">
        <w:rPr>
          <w:rFonts w:ascii="Lato" w:hAnsi="Lato"/>
          <w:color w:val="444444"/>
          <w:sz w:val="21"/>
          <w:szCs w:val="21"/>
        </w:rPr>
        <w:t>representava a gestão dos RPPS de pequeno porte,</w:t>
      </w:r>
      <w:r w:rsidR="00A94E47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</w:t>
      </w:r>
      <w:r w:rsidR="00F81CBE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pela Sr.ª </w:t>
      </w:r>
      <w:r w:rsidR="00F81CBE" w:rsidRPr="00F81CBE">
        <w:rPr>
          <w:rFonts w:ascii="Lato" w:hAnsi="Lato"/>
          <w:b/>
          <w:bCs/>
          <w:color w:val="444444"/>
          <w:sz w:val="21"/>
          <w:szCs w:val="21"/>
        </w:rPr>
        <w:t>Claudia Simara Martins de Oliveira</w:t>
      </w:r>
      <w:r w:rsidR="00F81CBE">
        <w:rPr>
          <w:rFonts w:ascii="Lato" w:hAnsi="Lato"/>
          <w:color w:val="444444"/>
          <w:sz w:val="21"/>
          <w:szCs w:val="21"/>
        </w:rPr>
        <w:t xml:space="preserve"> de Itaúba, que passará a representar a gestão dos RPPS de pequeno porte</w:t>
      </w:r>
      <w:r w:rsidR="00945672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.</w:t>
      </w:r>
    </w:p>
    <w:p w14:paraId="3939CBD3" w14:textId="77777777" w:rsidR="00F81CBE" w:rsidRDefault="007769CE" w:rsidP="007769C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Lato" w:hAnsi="Lato"/>
          <w:color w:val="444444"/>
          <w:sz w:val="21"/>
          <w:szCs w:val="21"/>
        </w:rPr>
      </w:pPr>
      <w:r w:rsidRPr="00945672">
        <w:rPr>
          <w:rFonts w:ascii="Lato" w:hAnsi="Lato"/>
          <w:b/>
          <w:bCs/>
          <w:color w:val="444444"/>
          <w:sz w:val="21"/>
          <w:szCs w:val="21"/>
        </w:rPr>
        <w:t xml:space="preserve">Art. </w:t>
      </w:r>
      <w:r w:rsidR="00945672">
        <w:rPr>
          <w:rFonts w:ascii="Lato" w:hAnsi="Lato"/>
          <w:b/>
          <w:bCs/>
          <w:color w:val="444444"/>
          <w:sz w:val="21"/>
          <w:szCs w:val="21"/>
        </w:rPr>
        <w:t>2</w:t>
      </w:r>
      <w:r w:rsidRPr="00945672">
        <w:rPr>
          <w:rFonts w:ascii="Lato" w:hAnsi="Lato"/>
          <w:b/>
          <w:bCs/>
          <w:color w:val="444444"/>
          <w:sz w:val="21"/>
          <w:szCs w:val="21"/>
        </w:rPr>
        <w:t>º</w:t>
      </w:r>
      <w:r>
        <w:rPr>
          <w:rFonts w:ascii="Lato" w:hAnsi="Lato"/>
          <w:color w:val="444444"/>
          <w:sz w:val="21"/>
          <w:szCs w:val="21"/>
        </w:rPr>
        <w:t xml:space="preserve"> </w:t>
      </w:r>
      <w:r w:rsidR="00F81CBE">
        <w:rPr>
          <w:rFonts w:ascii="Lato" w:hAnsi="Lato"/>
          <w:color w:val="444444"/>
          <w:sz w:val="21"/>
          <w:szCs w:val="21"/>
        </w:rPr>
        <w:t>O art. 2º da Portaria n.º 10/2022, passa a vigorar com a seguinte redação:</w:t>
      </w:r>
    </w:p>
    <w:p w14:paraId="21317BA4" w14:textId="77777777" w:rsidR="00F81CBE" w:rsidRDefault="00F81CBE" w:rsidP="007769C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Lato" w:hAnsi="Lato"/>
          <w:color w:val="444444"/>
          <w:sz w:val="21"/>
          <w:szCs w:val="21"/>
        </w:rPr>
      </w:pPr>
    </w:p>
    <w:p w14:paraId="7717BC17" w14:textId="4C2B33B1" w:rsidR="00F81CBE" w:rsidRDefault="00F81CBE" w:rsidP="00F81CBE">
      <w:pPr>
        <w:pStyle w:val="NormalWeb"/>
        <w:shd w:val="clear" w:color="auto" w:fill="FFFFFF"/>
        <w:spacing w:before="0" w:beforeAutospacing="0" w:after="150" w:afterAutospacing="0"/>
        <w:ind w:left="1134"/>
        <w:jc w:val="both"/>
        <w:rPr>
          <w:rFonts w:ascii="Lato" w:hAnsi="Lato"/>
          <w:color w:val="444444"/>
          <w:sz w:val="21"/>
          <w:szCs w:val="21"/>
        </w:rPr>
      </w:pPr>
      <w:r w:rsidRPr="00003C8F">
        <w:rPr>
          <w:rFonts w:ascii="Lato" w:hAnsi="Lato"/>
          <w:b/>
          <w:bCs/>
          <w:color w:val="444444"/>
          <w:sz w:val="21"/>
          <w:szCs w:val="21"/>
        </w:rPr>
        <w:t>Art. 2º</w:t>
      </w:r>
      <w:r>
        <w:rPr>
          <w:rFonts w:ascii="Lato" w:hAnsi="Lato"/>
          <w:color w:val="444444"/>
          <w:sz w:val="21"/>
          <w:szCs w:val="21"/>
        </w:rPr>
        <w:t xml:space="preserve"> O Comitê Técnico será integrado pelos seguintes membros:</w:t>
      </w:r>
    </w:p>
    <w:p w14:paraId="6497B304" w14:textId="77777777" w:rsidR="00F81CBE" w:rsidRDefault="00F81CBE" w:rsidP="00F81CBE">
      <w:pPr>
        <w:pStyle w:val="NormalWeb"/>
        <w:shd w:val="clear" w:color="auto" w:fill="FFFFFF"/>
        <w:spacing w:before="0" w:beforeAutospacing="0" w:after="150" w:afterAutospacing="0"/>
        <w:ind w:left="1134"/>
        <w:jc w:val="both"/>
        <w:rPr>
          <w:rFonts w:ascii="Lato" w:hAnsi="Lato"/>
          <w:color w:val="444444"/>
          <w:sz w:val="21"/>
          <w:szCs w:val="21"/>
        </w:rPr>
      </w:pPr>
      <w:r>
        <w:rPr>
          <w:rFonts w:ascii="Lato" w:hAnsi="Lato"/>
          <w:color w:val="444444"/>
          <w:sz w:val="21"/>
          <w:szCs w:val="21"/>
        </w:rPr>
        <w:t xml:space="preserve">I – </w:t>
      </w:r>
      <w:r w:rsidRPr="00003C8F">
        <w:rPr>
          <w:rFonts w:ascii="Lato" w:hAnsi="Lato"/>
          <w:b/>
          <w:bCs/>
          <w:color w:val="444444"/>
          <w:sz w:val="21"/>
          <w:szCs w:val="21"/>
        </w:rPr>
        <w:t>Fernando Jorge Mendes de Oliveira</w:t>
      </w:r>
      <w:r>
        <w:rPr>
          <w:rFonts w:ascii="Lato" w:hAnsi="Lato"/>
          <w:color w:val="444444"/>
          <w:sz w:val="21"/>
          <w:szCs w:val="21"/>
        </w:rPr>
        <w:t>, Secretário Adjunto Especial de Previdência do Município de Cuiabá, representando a gestão dos grandes RPPS;</w:t>
      </w:r>
    </w:p>
    <w:p w14:paraId="2ABB999D" w14:textId="77777777" w:rsidR="00F81CBE" w:rsidRDefault="00F81CBE" w:rsidP="00F81CBE">
      <w:pPr>
        <w:pStyle w:val="NormalWeb"/>
        <w:shd w:val="clear" w:color="auto" w:fill="FFFFFF"/>
        <w:spacing w:before="0" w:beforeAutospacing="0" w:after="150" w:afterAutospacing="0"/>
        <w:ind w:left="1134"/>
        <w:jc w:val="both"/>
        <w:rPr>
          <w:rFonts w:ascii="Lato" w:hAnsi="Lato"/>
          <w:color w:val="444444"/>
          <w:sz w:val="21"/>
          <w:szCs w:val="21"/>
        </w:rPr>
      </w:pPr>
      <w:r>
        <w:rPr>
          <w:rFonts w:ascii="Lato" w:hAnsi="Lato"/>
          <w:color w:val="444444"/>
          <w:sz w:val="21"/>
          <w:szCs w:val="21"/>
        </w:rPr>
        <w:t xml:space="preserve">II – </w:t>
      </w:r>
      <w:r w:rsidRPr="00003C8F">
        <w:rPr>
          <w:rFonts w:ascii="Lato" w:hAnsi="Lato"/>
          <w:b/>
          <w:bCs/>
          <w:color w:val="444444"/>
          <w:sz w:val="21"/>
          <w:szCs w:val="21"/>
        </w:rPr>
        <w:t>Laura Pereira</w:t>
      </w:r>
      <w:r>
        <w:rPr>
          <w:rFonts w:ascii="Lato" w:hAnsi="Lato"/>
          <w:color w:val="444444"/>
          <w:sz w:val="21"/>
          <w:szCs w:val="21"/>
        </w:rPr>
        <w:t>, Diretora Executiva do SERRAPREV, representando a gestão dos RPPS de Médio Porte; e</w:t>
      </w:r>
    </w:p>
    <w:p w14:paraId="7A00EADB" w14:textId="0B435B04" w:rsidR="00F81CBE" w:rsidRDefault="00F81CBE" w:rsidP="00F81CBE">
      <w:pPr>
        <w:pStyle w:val="NormalWeb"/>
        <w:shd w:val="clear" w:color="auto" w:fill="FFFFFF"/>
        <w:spacing w:before="0" w:beforeAutospacing="0" w:after="150" w:afterAutospacing="0"/>
        <w:ind w:left="1134"/>
        <w:jc w:val="both"/>
        <w:rPr>
          <w:rFonts w:ascii="Lato" w:hAnsi="Lato"/>
          <w:color w:val="444444"/>
          <w:sz w:val="21"/>
          <w:szCs w:val="21"/>
        </w:rPr>
      </w:pPr>
      <w:r>
        <w:rPr>
          <w:rFonts w:ascii="Lato" w:hAnsi="Lato"/>
          <w:color w:val="444444"/>
          <w:sz w:val="21"/>
          <w:szCs w:val="21"/>
        </w:rPr>
        <w:t xml:space="preserve">III – </w:t>
      </w:r>
      <w:r w:rsidRPr="00F81CBE">
        <w:rPr>
          <w:rFonts w:ascii="Lato" w:hAnsi="Lato"/>
          <w:b/>
          <w:bCs/>
          <w:color w:val="444444"/>
          <w:sz w:val="21"/>
          <w:szCs w:val="21"/>
        </w:rPr>
        <w:t>Claudia Simara Martins de Oliveira</w:t>
      </w:r>
      <w:r w:rsidR="008D7977" w:rsidRPr="008D7977">
        <w:rPr>
          <w:rFonts w:ascii="Lato" w:hAnsi="Lato"/>
          <w:color w:val="444444"/>
          <w:sz w:val="21"/>
          <w:szCs w:val="21"/>
        </w:rPr>
        <w:t>,</w:t>
      </w:r>
      <w:r w:rsidR="008D7977">
        <w:rPr>
          <w:rFonts w:ascii="Lato" w:hAnsi="Lato"/>
          <w:b/>
          <w:bCs/>
          <w:color w:val="444444"/>
          <w:sz w:val="21"/>
          <w:szCs w:val="21"/>
        </w:rPr>
        <w:t xml:space="preserve"> </w:t>
      </w:r>
      <w:r w:rsidR="008D7977" w:rsidRPr="008D7977">
        <w:rPr>
          <w:rFonts w:ascii="Lato" w:hAnsi="Lato"/>
          <w:color w:val="444444"/>
          <w:sz w:val="21"/>
          <w:szCs w:val="21"/>
        </w:rPr>
        <w:t>Assistente Técnico Administrativo</w:t>
      </w:r>
      <w:r w:rsidR="008D7977">
        <w:rPr>
          <w:rFonts w:ascii="Lato" w:hAnsi="Lato"/>
          <w:color w:val="444444"/>
          <w:sz w:val="21"/>
          <w:szCs w:val="21"/>
        </w:rPr>
        <w:t xml:space="preserve"> </w:t>
      </w:r>
      <w:r>
        <w:rPr>
          <w:rFonts w:ascii="Lato" w:hAnsi="Lato"/>
          <w:color w:val="444444"/>
          <w:sz w:val="21"/>
          <w:szCs w:val="21"/>
        </w:rPr>
        <w:t xml:space="preserve">e </w:t>
      </w:r>
      <w:r w:rsidR="008548AB">
        <w:rPr>
          <w:rFonts w:ascii="Lato" w:hAnsi="Lato"/>
          <w:color w:val="444444"/>
          <w:sz w:val="21"/>
          <w:szCs w:val="21"/>
        </w:rPr>
        <w:t>Gestora de Investimentos</w:t>
      </w:r>
      <w:r w:rsidR="008D7977">
        <w:rPr>
          <w:rFonts w:ascii="Lato" w:hAnsi="Lato"/>
          <w:color w:val="444444"/>
          <w:sz w:val="21"/>
          <w:szCs w:val="21"/>
        </w:rPr>
        <w:t xml:space="preserve"> do </w:t>
      </w:r>
      <w:r w:rsidR="008548AB">
        <w:rPr>
          <w:rFonts w:ascii="Lato" w:hAnsi="Lato"/>
          <w:color w:val="444444"/>
          <w:sz w:val="21"/>
          <w:szCs w:val="21"/>
        </w:rPr>
        <w:t>PREVI-ITAÚBA,</w:t>
      </w:r>
      <w:r>
        <w:rPr>
          <w:rFonts w:ascii="Lato" w:hAnsi="Lato"/>
          <w:color w:val="444444"/>
          <w:sz w:val="21"/>
          <w:szCs w:val="21"/>
        </w:rPr>
        <w:t xml:space="preserve"> representando a gestão dos RPPS de pequeno porte.</w:t>
      </w:r>
    </w:p>
    <w:p w14:paraId="5C7BCC61" w14:textId="77777777" w:rsidR="00F81CBE" w:rsidRDefault="00F81CBE" w:rsidP="007769C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Lato" w:hAnsi="Lato"/>
          <w:color w:val="444444"/>
          <w:sz w:val="21"/>
          <w:szCs w:val="21"/>
        </w:rPr>
      </w:pPr>
    </w:p>
    <w:p w14:paraId="5463AB62" w14:textId="563D775C" w:rsidR="007769CE" w:rsidRDefault="00F81CBE" w:rsidP="007769C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Lato" w:hAnsi="Lato"/>
          <w:color w:val="444444"/>
          <w:sz w:val="21"/>
          <w:szCs w:val="21"/>
        </w:rPr>
      </w:pPr>
      <w:r w:rsidRPr="00F81CBE">
        <w:rPr>
          <w:rFonts w:ascii="Lato" w:hAnsi="Lato"/>
          <w:b/>
          <w:bCs/>
          <w:color w:val="444444"/>
          <w:sz w:val="21"/>
          <w:szCs w:val="21"/>
        </w:rPr>
        <w:t>Art. 3º</w:t>
      </w:r>
      <w:r>
        <w:rPr>
          <w:rFonts w:ascii="Lato" w:hAnsi="Lato"/>
          <w:color w:val="444444"/>
          <w:sz w:val="21"/>
          <w:szCs w:val="21"/>
        </w:rPr>
        <w:t xml:space="preserve"> </w:t>
      </w:r>
      <w:r w:rsidR="007769CE">
        <w:rPr>
          <w:rFonts w:ascii="Lato" w:hAnsi="Lato"/>
          <w:color w:val="444444"/>
          <w:sz w:val="21"/>
          <w:szCs w:val="21"/>
        </w:rPr>
        <w:t>Esta Portaria entra em vigor na data de sua publicação, revogadas as disposições em contrário.</w:t>
      </w:r>
    </w:p>
    <w:p w14:paraId="4EC432E3" w14:textId="0EB2A6F2" w:rsidR="00841546" w:rsidRDefault="00841546" w:rsidP="007769C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14:paraId="02CB16E2" w14:textId="2C6A0FA1" w:rsidR="008261D3" w:rsidRDefault="008261D3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Gabinete do Presidente do CONSPREV em Cuiabá/MT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="00A57A51">
        <w:rPr>
          <w:rFonts w:ascii="Arial" w:hAnsi="Arial" w:cs="Arial"/>
          <w:color w:val="444444"/>
          <w:sz w:val="21"/>
          <w:szCs w:val="21"/>
        </w:rPr>
        <w:t>06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de </w:t>
      </w:r>
      <w:r w:rsidR="00B514D7">
        <w:rPr>
          <w:rFonts w:ascii="Arial" w:hAnsi="Arial" w:cs="Arial"/>
          <w:color w:val="444444"/>
          <w:sz w:val="21"/>
          <w:szCs w:val="21"/>
        </w:rPr>
        <w:t xml:space="preserve">março 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de </w:t>
      </w:r>
      <w:r>
        <w:rPr>
          <w:rFonts w:ascii="Arial" w:hAnsi="Arial" w:cs="Arial"/>
          <w:color w:val="444444"/>
          <w:sz w:val="21"/>
          <w:szCs w:val="21"/>
        </w:rPr>
        <w:t>202</w:t>
      </w:r>
      <w:r w:rsidR="00841546">
        <w:rPr>
          <w:rFonts w:ascii="Arial" w:hAnsi="Arial" w:cs="Arial"/>
          <w:color w:val="444444"/>
          <w:sz w:val="21"/>
          <w:szCs w:val="21"/>
        </w:rPr>
        <w:t>4</w:t>
      </w:r>
      <w:r>
        <w:rPr>
          <w:rFonts w:ascii="Arial" w:hAnsi="Arial" w:cs="Arial"/>
          <w:color w:val="444444"/>
          <w:sz w:val="21"/>
          <w:szCs w:val="21"/>
        </w:rPr>
        <w:t>.</w:t>
      </w:r>
    </w:p>
    <w:p w14:paraId="56F67E7C" w14:textId="77777777" w:rsidR="009603B5" w:rsidRDefault="009603B5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14:paraId="443980AB" w14:textId="77777777" w:rsidR="008261D3" w:rsidRDefault="008261D3" w:rsidP="009603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SILVANO PEREIRA NEVES</w:t>
      </w:r>
    </w:p>
    <w:p w14:paraId="534FCE7A" w14:textId="5A86F927" w:rsidR="00945672" w:rsidRDefault="00945672" w:rsidP="009603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Presidente</w:t>
      </w:r>
    </w:p>
    <w:p w14:paraId="6D09EC2C" w14:textId="77777777" w:rsidR="00156855" w:rsidRDefault="00156855"/>
    <w:sectPr w:rsidR="00156855" w:rsidSect="00F14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D3"/>
    <w:rsid w:val="00156855"/>
    <w:rsid w:val="001F735C"/>
    <w:rsid w:val="00380F77"/>
    <w:rsid w:val="00393F5F"/>
    <w:rsid w:val="007769CE"/>
    <w:rsid w:val="00807018"/>
    <w:rsid w:val="008261D3"/>
    <w:rsid w:val="00841546"/>
    <w:rsid w:val="008548AB"/>
    <w:rsid w:val="008D7977"/>
    <w:rsid w:val="008E3E9E"/>
    <w:rsid w:val="00945672"/>
    <w:rsid w:val="009603B5"/>
    <w:rsid w:val="00A30AAB"/>
    <w:rsid w:val="00A57A51"/>
    <w:rsid w:val="00A94E47"/>
    <w:rsid w:val="00AA398E"/>
    <w:rsid w:val="00B514D7"/>
    <w:rsid w:val="00B5644A"/>
    <w:rsid w:val="00BA298D"/>
    <w:rsid w:val="00C30122"/>
    <w:rsid w:val="00E2317E"/>
    <w:rsid w:val="00E966CB"/>
    <w:rsid w:val="00EF6CFB"/>
    <w:rsid w:val="00F144BC"/>
    <w:rsid w:val="00F81CBE"/>
    <w:rsid w:val="00F83361"/>
    <w:rsid w:val="00FC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8467"/>
  <w15:docId w15:val="{BE6D6D18-5FB5-4564-A761-A38632EA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4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61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61D3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7769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CONSPREV MT 08</dc:creator>
  <cp:lastModifiedBy>cerimonial</cp:lastModifiedBy>
  <cp:revision>2</cp:revision>
  <dcterms:created xsi:type="dcterms:W3CDTF">2024-03-13T18:21:00Z</dcterms:created>
  <dcterms:modified xsi:type="dcterms:W3CDTF">2024-03-13T18:21:00Z</dcterms:modified>
</cp:coreProperties>
</file>